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BC68A" w14:textId="3D3B0321" w:rsidR="005F384F" w:rsidRDefault="005F384F" w:rsidP="005F3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S4-240</w:t>
      </w:r>
      <w:r>
        <w:rPr>
          <w:b/>
          <w:noProof/>
          <w:sz w:val="24"/>
        </w:rPr>
        <w:t>168</w:t>
      </w:r>
    </w:p>
    <w:p w14:paraId="463C7B24" w14:textId="77777777" w:rsidR="005F384F" w:rsidRDefault="005F384F" w:rsidP="005F38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p w14:paraId="194CFA35" w14:textId="77777777" w:rsidR="005F384F" w:rsidRPr="000F4E43" w:rsidRDefault="005F384F" w:rsidP="005F384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121D94A" w14:textId="4C81887B" w:rsidR="00E91BF8" w:rsidRDefault="00E8135F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  <w:lang w:val="en-US"/>
        </w:rPr>
      </w:pPr>
      <w:r>
        <w:rPr>
          <w:rFonts w:cs="Arial"/>
          <w:bCs/>
          <w:sz w:val="24"/>
          <w:szCs w:val="24"/>
        </w:rPr>
        <w:t>3GPP TSG-WG SA2 Meeting #160</w:t>
      </w:r>
      <w:r>
        <w:rPr>
          <w:rFonts w:cs="Arial"/>
          <w:bCs/>
          <w:sz w:val="28"/>
          <w:szCs w:val="24"/>
        </w:rPr>
        <w:tab/>
      </w:r>
      <w:r>
        <w:rPr>
          <w:rFonts w:cs="Arial"/>
          <w:bCs/>
          <w:i/>
          <w:sz w:val="28"/>
          <w:szCs w:val="24"/>
        </w:rPr>
        <w:t>S2-</w:t>
      </w:r>
      <w:r w:rsidR="00252A2F">
        <w:rPr>
          <w:rFonts w:cs="Arial"/>
          <w:bCs/>
          <w:i/>
          <w:sz w:val="28"/>
          <w:szCs w:val="24"/>
        </w:rPr>
        <w:t>23</w:t>
      </w:r>
      <w:r w:rsidR="000764D9">
        <w:rPr>
          <w:rFonts w:cs="Arial"/>
          <w:bCs/>
          <w:i/>
          <w:sz w:val="28"/>
          <w:szCs w:val="24"/>
        </w:rPr>
        <w:t>13691</w:t>
      </w:r>
    </w:p>
    <w:p w14:paraId="2A99BFF4" w14:textId="77777777" w:rsidR="00E91BF8" w:rsidRDefault="00E8135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eastAsia="Arial Unicode MS" w:cs="Arial"/>
          <w:bCs/>
          <w:sz w:val="24"/>
        </w:rPr>
        <w:t>Chicago, US, Nov 13 – 17, 2023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color w:val="0000FF"/>
        </w:rPr>
        <w:t>(revision of S2-230xxxx)</w:t>
      </w:r>
    </w:p>
    <w:p w14:paraId="6765C5D6" w14:textId="77777777" w:rsidR="00E91BF8" w:rsidRDefault="00E91BF8"/>
    <w:p w14:paraId="4663868C" w14:textId="438E215E" w:rsidR="00E91BF8" w:rsidRDefault="00E8135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LS to SA4 on lonely PDUs</w:t>
      </w:r>
      <w:r>
        <w:rPr>
          <w:rFonts w:ascii="Arial" w:hAnsi="Arial" w:cs="Arial"/>
          <w:b/>
        </w:rPr>
        <w:t xml:space="preserve"> </w:t>
      </w:r>
    </w:p>
    <w:p w14:paraId="732D8099" w14:textId="77777777" w:rsidR="00E91BF8" w:rsidRDefault="00E813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Rel-18</w:t>
      </w:r>
    </w:p>
    <w:bookmarkEnd w:id="0"/>
    <w:bookmarkEnd w:id="1"/>
    <w:bookmarkEnd w:id="2"/>
    <w:p w14:paraId="33AB6252" w14:textId="77777777" w:rsidR="00E91BF8" w:rsidRDefault="00E8135F">
      <w:pPr>
        <w:spacing w:after="60"/>
        <w:ind w:left="1985" w:hanging="1985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</w:rPr>
        <w:t>XRM</w:t>
      </w:r>
    </w:p>
    <w:p w14:paraId="50E7BDA1" w14:textId="77777777" w:rsidR="00E91BF8" w:rsidRDefault="00E91BF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65629B28" w14:textId="77777777" w:rsidR="00E91BF8" w:rsidRDefault="00E8135F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>
        <w:rPr>
          <w:rFonts w:ascii="Arial" w:eastAsia="SimSun" w:hAnsi="Arial" w:cs="Arial"/>
          <w:b/>
          <w:lang w:eastAsia="en-US"/>
        </w:rPr>
        <w:t>Source:</w:t>
      </w:r>
      <w:r>
        <w:rPr>
          <w:rFonts w:ascii="Arial" w:eastAsia="SimSun" w:hAnsi="Arial" w:cs="Arial"/>
          <w:b/>
          <w:lang w:eastAsia="en-US"/>
        </w:rPr>
        <w:tab/>
      </w:r>
      <w:r>
        <w:rPr>
          <w:rFonts w:ascii="Arial" w:eastAsia="SimSun" w:hAnsi="Arial" w:cs="Arial"/>
          <w:lang w:eastAsia="en-US"/>
        </w:rPr>
        <w:t>SA2</w:t>
      </w:r>
    </w:p>
    <w:p w14:paraId="12E74D49" w14:textId="77777777" w:rsidR="00E91BF8" w:rsidRDefault="00E8135F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>
        <w:rPr>
          <w:rFonts w:ascii="Arial" w:eastAsia="SimSun" w:hAnsi="Arial" w:cs="Arial"/>
          <w:b/>
          <w:lang w:eastAsia="en-US"/>
        </w:rPr>
        <w:t>To:</w:t>
      </w:r>
      <w:r>
        <w:rPr>
          <w:rFonts w:ascii="Arial" w:eastAsia="SimSun" w:hAnsi="Arial" w:cs="Arial"/>
          <w:b/>
          <w:lang w:eastAsia="en-US"/>
        </w:rPr>
        <w:tab/>
      </w:r>
      <w:r>
        <w:rPr>
          <w:rFonts w:ascii="Arial" w:eastAsia="SimSun" w:hAnsi="Arial" w:cs="Arial"/>
          <w:lang w:eastAsia="en-US"/>
        </w:rPr>
        <w:t>SA4</w:t>
      </w:r>
    </w:p>
    <w:p w14:paraId="4E8CB7BE" w14:textId="77777777" w:rsidR="00E91BF8" w:rsidRDefault="00E8135F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val="en-US" w:eastAsia="en-US"/>
        </w:rPr>
      </w:pPr>
      <w:r>
        <w:rPr>
          <w:rFonts w:ascii="Arial" w:eastAsia="SimSun" w:hAnsi="Arial" w:cs="Arial"/>
          <w:b/>
          <w:lang w:val="en-US" w:eastAsia="en-US"/>
        </w:rPr>
        <w:t>Cc:</w:t>
      </w:r>
      <w:r>
        <w:rPr>
          <w:rFonts w:ascii="Arial" w:eastAsia="SimSun" w:hAnsi="Arial" w:cs="Arial"/>
          <w:b/>
          <w:lang w:val="en-US" w:eastAsia="en-US"/>
        </w:rPr>
        <w:tab/>
      </w:r>
    </w:p>
    <w:p w14:paraId="0771E625" w14:textId="77777777" w:rsidR="00E91BF8" w:rsidRDefault="00E91BF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en-US" w:eastAsia="en-US"/>
        </w:rPr>
      </w:pPr>
    </w:p>
    <w:p w14:paraId="3796BF0E" w14:textId="77777777" w:rsidR="00E91BF8" w:rsidRDefault="00E8135F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val="fr-FR" w:eastAsia="en-US"/>
        </w:rPr>
      </w:pPr>
      <w:r>
        <w:rPr>
          <w:rFonts w:ascii="Arial" w:eastAsia="SimSun" w:hAnsi="Arial" w:cs="Arial"/>
          <w:b/>
          <w:lang w:val="fr-FR" w:eastAsia="en-US"/>
        </w:rPr>
        <w:t>Contact Person:</w:t>
      </w:r>
      <w:r>
        <w:rPr>
          <w:rFonts w:ascii="Arial" w:eastAsia="SimSun" w:hAnsi="Arial" w:cs="Arial"/>
          <w:bCs/>
          <w:lang w:val="fr-FR" w:eastAsia="en-US"/>
        </w:rPr>
        <w:tab/>
      </w:r>
    </w:p>
    <w:p w14:paraId="2D2C5CF8" w14:textId="77777777" w:rsidR="00E91BF8" w:rsidRDefault="00E8135F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/>
          <w:bCs/>
          <w:lang w:val="fr-FR" w:eastAsia="en-US"/>
        </w:rPr>
      </w:pPr>
      <w:r>
        <w:rPr>
          <w:rFonts w:ascii="Arial" w:eastAsia="SimSun" w:hAnsi="Arial" w:cs="Arial"/>
          <w:b/>
          <w:lang w:val="fr-FR" w:eastAsia="en-US"/>
        </w:rPr>
        <w:t>Name:</w:t>
      </w:r>
      <w:r>
        <w:rPr>
          <w:rFonts w:ascii="Arial" w:eastAsia="SimSun" w:hAnsi="Arial" w:cs="Arial"/>
          <w:b/>
          <w:bCs/>
          <w:lang w:val="fr-FR" w:eastAsia="en-US"/>
        </w:rPr>
        <w:tab/>
      </w:r>
      <w:r>
        <w:rPr>
          <w:rFonts w:ascii="Arial" w:eastAsia="SimSun" w:hAnsi="Arial" w:cs="Arial"/>
          <w:bCs/>
          <w:lang w:val="fr-FR"/>
        </w:rPr>
        <w:t>Jari Mutikainen</w:t>
      </w:r>
    </w:p>
    <w:p w14:paraId="19F76A9E" w14:textId="77777777" w:rsidR="00E91BF8" w:rsidRDefault="00E8135F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/>
          <w:bCs/>
          <w:lang w:val="fr-FR" w:eastAsia="en-US"/>
        </w:rPr>
      </w:pPr>
      <w:r>
        <w:rPr>
          <w:rFonts w:ascii="Arial" w:eastAsia="SimSun" w:hAnsi="Arial" w:cs="Arial"/>
          <w:b/>
          <w:lang w:val="fr-FR" w:eastAsia="en-US"/>
        </w:rPr>
        <w:t xml:space="preserve">Tel. </w:t>
      </w:r>
      <w:proofErr w:type="spellStart"/>
      <w:r>
        <w:rPr>
          <w:rFonts w:ascii="Arial" w:eastAsia="SimSun" w:hAnsi="Arial" w:cs="Arial"/>
          <w:b/>
          <w:lang w:val="fr-FR" w:eastAsia="en-US"/>
        </w:rPr>
        <w:t>Number</w:t>
      </w:r>
      <w:proofErr w:type="spellEnd"/>
      <w:r>
        <w:rPr>
          <w:rFonts w:ascii="Arial" w:eastAsia="SimSun" w:hAnsi="Arial" w:cs="Arial"/>
          <w:b/>
          <w:lang w:val="fr-FR" w:eastAsia="en-US"/>
        </w:rPr>
        <w:t>:</w:t>
      </w:r>
      <w:r>
        <w:rPr>
          <w:rFonts w:ascii="Arial" w:eastAsia="SimSun" w:hAnsi="Arial" w:cs="Arial"/>
          <w:b/>
          <w:bCs/>
          <w:lang w:val="fr-FR" w:eastAsia="en-US"/>
        </w:rPr>
        <w:tab/>
      </w:r>
    </w:p>
    <w:p w14:paraId="43C1DEAE" w14:textId="77777777" w:rsidR="00E91BF8" w:rsidRPr="00E8135F" w:rsidRDefault="00E8135F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/>
          <w:bCs/>
          <w:color w:val="0000FF"/>
          <w:lang w:val="de-DE" w:eastAsia="en-US"/>
        </w:rPr>
      </w:pPr>
      <w:r w:rsidRPr="00E8135F">
        <w:rPr>
          <w:rFonts w:ascii="Arial" w:eastAsia="SimSun" w:hAnsi="Arial" w:cs="Arial"/>
          <w:b/>
          <w:color w:val="0000FF"/>
          <w:lang w:val="de-DE" w:eastAsia="en-US"/>
        </w:rPr>
        <w:t>E-mail Address:</w:t>
      </w:r>
      <w:r w:rsidRPr="00E8135F">
        <w:rPr>
          <w:rFonts w:ascii="Arial" w:eastAsia="SimSun" w:hAnsi="Arial" w:cs="Arial"/>
          <w:b/>
          <w:bCs/>
          <w:color w:val="0000FF"/>
          <w:lang w:val="de-DE" w:eastAsia="en-US"/>
        </w:rPr>
        <w:tab/>
      </w:r>
      <w:r w:rsidRPr="00E8135F">
        <w:rPr>
          <w:rFonts w:ascii="Arial" w:eastAsia="SimSun" w:hAnsi="Arial" w:cs="Arial"/>
          <w:bCs/>
          <w:lang w:val="de-DE" w:eastAsia="en-US"/>
        </w:rPr>
        <w:t>mutikainen@docomolab-euro.com</w:t>
      </w:r>
    </w:p>
    <w:p w14:paraId="7F888449" w14:textId="77777777" w:rsidR="00E91BF8" w:rsidRPr="00E8135F" w:rsidRDefault="00E91BF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val="de-DE" w:eastAsia="en-US"/>
        </w:rPr>
      </w:pPr>
    </w:p>
    <w:p w14:paraId="3347E4DF" w14:textId="77777777" w:rsidR="00E91BF8" w:rsidRDefault="00E8135F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/>
          <w:b/>
          <w:lang w:eastAsia="en-US"/>
        </w:rPr>
        <w:t>Send any reply LS to:</w:t>
      </w:r>
      <w:r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>
          <w:rPr>
            <w:rFonts w:ascii="Arial" w:eastAsia="SimSun" w:hAnsi="Arial" w:cs="Arial"/>
            <w:b/>
            <w:color w:val="0000FF"/>
            <w:u w:val="single"/>
            <w:lang w:eastAsia="en-US"/>
          </w:rPr>
          <w:t>mailto:3GPPLiaison@etsi.org</w:t>
        </w:r>
      </w:hyperlink>
      <w:r>
        <w:rPr>
          <w:rFonts w:ascii="Arial" w:eastAsia="SimSun" w:hAnsi="Arial" w:cs="Arial"/>
          <w:b/>
          <w:lang w:eastAsia="en-US"/>
        </w:rPr>
        <w:t xml:space="preserve"> </w:t>
      </w:r>
      <w:r>
        <w:rPr>
          <w:rFonts w:ascii="Arial" w:eastAsia="SimSun" w:hAnsi="Arial" w:cs="Arial"/>
          <w:bCs/>
          <w:lang w:eastAsia="en-US"/>
        </w:rPr>
        <w:tab/>
      </w:r>
    </w:p>
    <w:p w14:paraId="68241EB1" w14:textId="77777777" w:rsidR="00E91BF8" w:rsidRDefault="00E91BF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4CBA6AC7" w14:textId="77777777" w:rsidR="00E91BF8" w:rsidRDefault="00E8135F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SimSun" w:hAnsi="Arial" w:cs="Arial"/>
          <w:b/>
          <w:bCs/>
          <w:kern w:val="28"/>
          <w:lang w:eastAsia="en-US"/>
        </w:rPr>
      </w:pPr>
      <w:r>
        <w:rPr>
          <w:rFonts w:ascii="Arial" w:eastAsia="SimSun" w:hAnsi="Arial" w:cs="Arial"/>
          <w:b/>
          <w:bCs/>
          <w:kern w:val="28"/>
          <w:lang w:eastAsia="en-US"/>
        </w:rPr>
        <w:t>Attachments:</w:t>
      </w:r>
      <w:r>
        <w:rPr>
          <w:rFonts w:ascii="Arial" w:eastAsia="SimSun" w:hAnsi="Arial" w:cs="Arial"/>
          <w:b/>
          <w:bCs/>
          <w:kern w:val="28"/>
          <w:lang w:eastAsia="en-US"/>
        </w:rPr>
        <w:tab/>
      </w:r>
      <w:r>
        <w:rPr>
          <w:rFonts w:ascii="Arial" w:eastAsia="SimSun" w:hAnsi="Arial" w:cs="Arial"/>
          <w:kern w:val="28"/>
          <w:lang w:eastAsia="en-US"/>
        </w:rPr>
        <w:t>No</w:t>
      </w:r>
      <w:r>
        <w:rPr>
          <w:rFonts w:ascii="Arial" w:eastAsia="SimSun" w:hAnsi="Arial" w:cs="Arial"/>
          <w:b/>
          <w:bCs/>
          <w:kern w:val="28"/>
          <w:lang w:eastAsia="en-US"/>
        </w:rPr>
        <w:tab/>
      </w:r>
    </w:p>
    <w:p w14:paraId="269F4583" w14:textId="77777777" w:rsidR="00E91BF8" w:rsidRDefault="00E91BF8">
      <w:pPr>
        <w:rPr>
          <w:rFonts w:ascii="Arial" w:hAnsi="Arial" w:cs="Arial"/>
        </w:rPr>
      </w:pPr>
    </w:p>
    <w:p w14:paraId="473A77AC" w14:textId="77777777" w:rsidR="00E91BF8" w:rsidRDefault="00E8135F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2A59CF76" w14:textId="62123D22" w:rsidR="0038360C" w:rsidRDefault="00E8135F">
      <w:pPr>
        <w:spacing w:after="120"/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 xml:space="preserve">SA2 </w:t>
      </w:r>
      <w:r>
        <w:rPr>
          <w:rStyle w:val="IvDbodytextChar"/>
          <w:rFonts w:eastAsia="SimSun" w:cs="Calibri" w:hint="eastAsia"/>
          <w:lang w:val="en-US" w:eastAsia="zh-CN"/>
        </w:rPr>
        <w:t>in Rel-18 has agreed that</w:t>
      </w:r>
      <w:r>
        <w:rPr>
          <w:rStyle w:val="IvDbodytextChar"/>
          <w:rFonts w:eastAsia="Calibri" w:cs="Calibri"/>
          <w:lang w:val="en-US" w:eastAsia="en-US"/>
        </w:rPr>
        <w:t xml:space="preserve"> the PSA UPF marks</w:t>
      </w:r>
      <w:r w:rsidR="006902F0">
        <w:rPr>
          <w:rStyle w:val="IvDbodytextChar"/>
          <w:rFonts w:eastAsia="Calibri" w:cs="Calibri"/>
          <w:lang w:val="en-US" w:eastAsia="en-US"/>
        </w:rPr>
        <w:t>,</w:t>
      </w:r>
      <w:r w:rsidR="008F2857">
        <w:rPr>
          <w:rStyle w:val="IvDbodytextChar"/>
          <w:rFonts w:eastAsia="Calibri" w:cs="Calibri"/>
          <w:lang w:val="en-US" w:eastAsia="en-US"/>
        </w:rPr>
        <w:t xml:space="preserve"> </w:t>
      </w:r>
      <w:r w:rsidR="006902F0">
        <w:rPr>
          <w:rStyle w:val="IvDbodytextChar"/>
          <w:rFonts w:eastAsia="Calibri" w:cs="Calibri"/>
          <w:lang w:val="en-US" w:eastAsia="en-US"/>
        </w:rPr>
        <w:t>in the downlink,</w:t>
      </w:r>
      <w:r>
        <w:rPr>
          <w:rStyle w:val="IvDbodytextChar"/>
          <w:rFonts w:eastAsia="Calibri" w:cs="Calibri"/>
          <w:lang w:val="en-US" w:eastAsia="en-US"/>
        </w:rPr>
        <w:t xml:space="preserve"> </w:t>
      </w:r>
      <w:r w:rsidR="0008661C">
        <w:rPr>
          <w:rStyle w:val="IvDbodytextChar"/>
          <w:rFonts w:eastAsia="Calibri" w:cs="Calibri"/>
          <w:lang w:val="en-US" w:eastAsia="en-US"/>
        </w:rPr>
        <w:t xml:space="preserve">each N6-unmarked </w:t>
      </w:r>
      <w:r w:rsidR="0024204C">
        <w:rPr>
          <w:rStyle w:val="IvDbodytextChar"/>
          <w:rFonts w:eastAsia="Calibri" w:cs="Calibri"/>
          <w:lang w:val="en-US" w:eastAsia="en-US"/>
        </w:rPr>
        <w:t>PDU (l</w:t>
      </w:r>
      <w:r>
        <w:rPr>
          <w:rStyle w:val="IvDbodytextChar"/>
          <w:rFonts w:eastAsia="Calibri" w:cs="Calibri"/>
          <w:lang w:val="en-US" w:eastAsia="en-US"/>
        </w:rPr>
        <w:t>onely PDU</w:t>
      </w:r>
      <w:r w:rsidR="0024204C">
        <w:rPr>
          <w:rStyle w:val="IvDbodytextChar"/>
          <w:rFonts w:eastAsia="Calibri" w:cs="Calibri"/>
          <w:lang w:val="en-US" w:eastAsia="en-US"/>
        </w:rPr>
        <w:t>)</w:t>
      </w:r>
      <w:r>
        <w:rPr>
          <w:rStyle w:val="IvDbodytextChar"/>
          <w:rFonts w:eastAsia="Calibri" w:cs="Calibri"/>
          <w:lang w:val="en-US" w:eastAsia="en-US"/>
        </w:rPr>
        <w:t xml:space="preserve"> </w:t>
      </w:r>
      <w:r w:rsidR="00CA7C6F">
        <w:rPr>
          <w:rStyle w:val="IvDbodytextChar"/>
          <w:rFonts w:eastAsia="Calibri" w:cs="Calibri"/>
          <w:lang w:val="en-US" w:eastAsia="en-US"/>
        </w:rPr>
        <w:t xml:space="preserve">with </w:t>
      </w:r>
      <w:r>
        <w:rPr>
          <w:rStyle w:val="IvDbodytextChar"/>
          <w:rFonts w:eastAsia="Calibri" w:cs="Calibri"/>
          <w:lang w:val="en-US" w:eastAsia="en-US"/>
        </w:rPr>
        <w:t>PDU Set information</w:t>
      </w:r>
      <w:r w:rsidR="0008661C">
        <w:rPr>
          <w:rStyle w:val="IvDbodytextChar"/>
          <w:rFonts w:eastAsia="Calibri" w:cs="Calibri"/>
          <w:lang w:val="en-US" w:eastAsia="en-US"/>
        </w:rPr>
        <w:t xml:space="preserve"> into a PDU Set over N3/N9</w:t>
      </w:r>
      <w:r>
        <w:rPr>
          <w:rStyle w:val="IvDbodytextChar"/>
          <w:rFonts w:eastAsia="Calibri" w:cs="Calibri"/>
          <w:lang w:val="en-US" w:eastAsia="en-US"/>
        </w:rPr>
        <w:t xml:space="preserve">. As a consequence, RAN will apply the PDU Set QoS parameters, e.g. </w:t>
      </w:r>
      <w:r w:rsidR="004307A7">
        <w:rPr>
          <w:rStyle w:val="IvDbodytextChar"/>
          <w:rFonts w:eastAsia="Calibri" w:cs="Calibri"/>
          <w:lang w:val="en-US" w:eastAsia="en-US"/>
        </w:rPr>
        <w:t xml:space="preserve">apply the </w:t>
      </w:r>
      <w:r>
        <w:rPr>
          <w:rStyle w:val="IvDbodytextChar"/>
          <w:rFonts w:eastAsia="Calibri" w:cs="Calibri"/>
          <w:lang w:val="en-US" w:eastAsia="en-US"/>
        </w:rPr>
        <w:t xml:space="preserve">PDU Set Delay Budget </w:t>
      </w:r>
      <w:r w:rsidR="004307A7">
        <w:rPr>
          <w:rStyle w:val="IvDbodytextChar"/>
          <w:rFonts w:eastAsia="Calibri" w:cs="Calibri"/>
          <w:lang w:val="en-US" w:eastAsia="en-US"/>
        </w:rPr>
        <w:t>(which is assumed to be larger than the PDB</w:t>
      </w:r>
      <w:r w:rsidR="006611C6">
        <w:rPr>
          <w:rStyle w:val="IvDbodytextChar"/>
          <w:rFonts w:eastAsia="Calibri" w:cs="Calibri"/>
          <w:lang w:val="en-US" w:eastAsia="en-US"/>
        </w:rPr>
        <w:t>, if applicable</w:t>
      </w:r>
      <w:r w:rsidR="0038360C">
        <w:rPr>
          <w:rStyle w:val="IvDbodytextChar"/>
          <w:rFonts w:eastAsia="Calibri" w:cs="Calibri"/>
          <w:lang w:val="en-US" w:eastAsia="en-US"/>
        </w:rPr>
        <w:t xml:space="preserve">) </w:t>
      </w:r>
      <w:r>
        <w:rPr>
          <w:rStyle w:val="IvDbodytextChar"/>
          <w:rFonts w:eastAsia="Calibri" w:cs="Calibri"/>
          <w:lang w:val="en-US" w:eastAsia="en-US"/>
        </w:rPr>
        <w:t xml:space="preserve">for the lonely PDU.  </w:t>
      </w:r>
    </w:p>
    <w:p w14:paraId="76C9BA53" w14:textId="77777777" w:rsidR="0038360C" w:rsidRDefault="0038360C">
      <w:pPr>
        <w:spacing w:after="120"/>
        <w:rPr>
          <w:rStyle w:val="IvDbodytextChar"/>
          <w:rFonts w:eastAsia="Calibri" w:cs="Calibri"/>
          <w:lang w:val="en-US" w:eastAsia="en-US"/>
        </w:rPr>
      </w:pPr>
    </w:p>
    <w:p w14:paraId="290DED75" w14:textId="70C02022" w:rsidR="00E91BF8" w:rsidRDefault="0038360C">
      <w:pPr>
        <w:spacing w:after="120"/>
        <w:rPr>
          <w:rStyle w:val="IvDbodytextChar"/>
          <w:rFonts w:eastAsia="Calibri" w:cs="Calibri"/>
          <w:lang w:val="en-US" w:eastAsia="en-US"/>
        </w:rPr>
      </w:pPr>
      <w:r w:rsidRPr="0038360C">
        <w:rPr>
          <w:rStyle w:val="IvDbodytextChar"/>
          <w:rFonts w:eastAsia="Calibri" w:cs="Calibri"/>
          <w:b/>
          <w:bCs/>
          <w:lang w:val="en-US" w:eastAsia="en-US"/>
        </w:rPr>
        <w:t>Question</w:t>
      </w:r>
      <w:r w:rsidR="00CA7C6F">
        <w:rPr>
          <w:rStyle w:val="IvDbodytextChar"/>
          <w:rFonts w:eastAsia="Calibri" w:cs="Calibri"/>
          <w:b/>
          <w:bCs/>
          <w:lang w:val="en-US" w:eastAsia="en-US"/>
        </w:rPr>
        <w:t>s</w:t>
      </w:r>
      <w:r w:rsidRPr="0038360C">
        <w:rPr>
          <w:rStyle w:val="IvDbodytextChar"/>
          <w:rFonts w:eastAsia="Calibri" w:cs="Calibri"/>
          <w:b/>
          <w:bCs/>
          <w:lang w:val="en-US" w:eastAsia="en-US"/>
        </w:rPr>
        <w:t>:</w:t>
      </w:r>
      <w:r>
        <w:rPr>
          <w:rStyle w:val="IvDbodytextChar"/>
          <w:rFonts w:eastAsia="Calibri" w:cs="Calibri"/>
          <w:lang w:val="en-US" w:eastAsia="en-US"/>
        </w:rPr>
        <w:t xml:space="preserve"> </w:t>
      </w:r>
      <w:r w:rsidR="004D7F0D">
        <w:rPr>
          <w:rStyle w:val="IvDbodytextChar"/>
          <w:rFonts w:eastAsia="Calibri" w:cs="Calibri"/>
          <w:lang w:val="en-US" w:eastAsia="en-US"/>
        </w:rPr>
        <w:t>Will</w:t>
      </w:r>
      <w:r w:rsidR="005973CA">
        <w:rPr>
          <w:rStyle w:val="IvDbodytextChar"/>
          <w:rFonts w:eastAsia="Calibri" w:cs="Calibri"/>
          <w:lang w:val="en-US" w:eastAsia="en-US"/>
        </w:rPr>
        <w:t xml:space="preserve"> </w:t>
      </w:r>
      <w:r w:rsidR="00E8135F">
        <w:rPr>
          <w:rStyle w:val="IvDbodytextChar"/>
          <w:rFonts w:eastAsia="Calibri" w:cs="Calibri"/>
          <w:lang w:val="en-US" w:eastAsia="en-US"/>
        </w:rPr>
        <w:t>applying PDU Set QoS parameters to these lonely PDUs pose any issue</w:t>
      </w:r>
      <w:r w:rsidR="002214FC">
        <w:rPr>
          <w:rStyle w:val="IvDbodytextChar"/>
          <w:rFonts w:eastAsia="Calibri" w:cs="Calibri"/>
          <w:lang w:val="en-US" w:eastAsia="en-US"/>
        </w:rPr>
        <w:t xml:space="preserve"> </w:t>
      </w:r>
      <w:r w:rsidR="00CB78EC">
        <w:rPr>
          <w:rStyle w:val="IvDbodytextChar"/>
          <w:rFonts w:eastAsia="Calibri" w:cs="Calibri"/>
          <w:lang w:val="en-US" w:eastAsia="en-US"/>
        </w:rPr>
        <w:t>from application perspective</w:t>
      </w:r>
      <w:r w:rsidR="004D7F0D">
        <w:rPr>
          <w:rStyle w:val="IvDbodytextChar"/>
          <w:rFonts w:eastAsia="Calibri" w:cs="Calibri"/>
          <w:lang w:val="en-US" w:eastAsia="en-US"/>
        </w:rPr>
        <w:t>? If yes, what is the issue?</w:t>
      </w:r>
    </w:p>
    <w:p w14:paraId="165B7188" w14:textId="71DA67CE" w:rsidR="00E91BF8" w:rsidRDefault="00E8135F" w:rsidP="00E8135F">
      <w:pPr>
        <w:spacing w:after="120"/>
        <w:rPr>
          <w:rFonts w:ascii="Arial" w:eastAsia="SimSun" w:hAnsi="Arial"/>
          <w:lang w:eastAsia="en-US"/>
        </w:rPr>
      </w:pPr>
      <w:r>
        <w:rPr>
          <w:rStyle w:val="IvDbodytextChar"/>
          <w:rFonts w:eastAsia="Calibri" w:cs="Calibri"/>
          <w:lang w:val="en-US" w:eastAsia="en-US"/>
        </w:rPr>
        <w:t xml:space="preserve">SA2 will not change the agreement to map </w:t>
      </w:r>
      <w:r w:rsidR="00911BB9">
        <w:rPr>
          <w:rStyle w:val="IvDbodytextChar"/>
          <w:rFonts w:eastAsia="Calibri" w:cs="Calibri"/>
          <w:lang w:val="en-US" w:eastAsia="en-US"/>
        </w:rPr>
        <w:t xml:space="preserve">N6-unmarked </w:t>
      </w:r>
      <w:r>
        <w:rPr>
          <w:rStyle w:val="IvDbodytextChar"/>
          <w:rFonts w:eastAsia="Calibri" w:cs="Calibri"/>
          <w:lang w:val="en-US" w:eastAsia="en-US"/>
        </w:rPr>
        <w:t xml:space="preserve">PDUs to PDU Sets </w:t>
      </w:r>
      <w:r w:rsidR="00276690">
        <w:rPr>
          <w:rStyle w:val="IvDbodytextChar"/>
          <w:rFonts w:eastAsia="Calibri" w:cs="Calibri"/>
          <w:lang w:val="en-US" w:eastAsia="en-US"/>
        </w:rPr>
        <w:t xml:space="preserve">over N3/N9 </w:t>
      </w:r>
      <w:r>
        <w:rPr>
          <w:rStyle w:val="IvDbodytextChar"/>
          <w:rFonts w:eastAsia="Calibri" w:cs="Calibri"/>
          <w:lang w:val="en-US" w:eastAsia="en-US"/>
        </w:rPr>
        <w:t xml:space="preserve">in Rel-18. However, </w:t>
      </w:r>
      <w:r>
        <w:rPr>
          <w:rStyle w:val="IvDbodytextChar"/>
          <w:rFonts w:eastAsia="SimSun" w:cs="Calibri"/>
          <w:lang w:val="en-US" w:eastAsia="zh-CN"/>
        </w:rPr>
        <w:t>s</w:t>
      </w:r>
      <w:r>
        <w:rPr>
          <w:rStyle w:val="IvDbodytextChar"/>
          <w:rFonts w:eastAsia="SimSun" w:cs="Calibri" w:hint="eastAsia"/>
          <w:lang w:val="en-US" w:eastAsia="zh-CN"/>
        </w:rPr>
        <w:t xml:space="preserve">ince </w:t>
      </w:r>
      <w:r w:rsidR="0095471C">
        <w:rPr>
          <w:rStyle w:val="IvDbodytextChar"/>
          <w:rFonts w:eastAsia="SimSun" w:cs="Calibri"/>
          <w:lang w:val="en-US" w:eastAsia="zh-CN"/>
        </w:rPr>
        <w:t>this topic may be in the scope of the FS_XRM_Ph2</w:t>
      </w:r>
      <w:r w:rsidR="0009009A">
        <w:rPr>
          <w:rStyle w:val="IvDbodytextChar"/>
          <w:rFonts w:eastAsia="SimSun" w:cs="Calibri"/>
          <w:lang w:val="en-US" w:eastAsia="zh-CN"/>
        </w:rPr>
        <w:t xml:space="preserve"> study</w:t>
      </w:r>
      <w:r w:rsidR="0095471C">
        <w:rPr>
          <w:rStyle w:val="IvDbodytextChar"/>
          <w:rFonts w:eastAsia="SimSun" w:cs="Calibri"/>
          <w:lang w:val="en-US" w:eastAsia="zh-CN"/>
        </w:rPr>
        <w:t xml:space="preserve">, </w:t>
      </w:r>
      <w:r>
        <w:rPr>
          <w:rStyle w:val="IvDbodytextChar"/>
          <w:rFonts w:eastAsia="SimSun" w:cs="Calibri"/>
          <w:lang w:val="en-US" w:eastAsia="zh-CN"/>
        </w:rPr>
        <w:t>SA2 would like to get feedback from SA4</w:t>
      </w:r>
      <w:r w:rsidR="00FB7C1B">
        <w:rPr>
          <w:rStyle w:val="IvDbodytextChar"/>
          <w:rFonts w:eastAsia="SimSun" w:cs="Calibri"/>
          <w:lang w:val="en-US" w:eastAsia="zh-CN"/>
        </w:rPr>
        <w:t xml:space="preserve"> on the questions above</w:t>
      </w:r>
      <w:r>
        <w:rPr>
          <w:rStyle w:val="IvDbodytextChar"/>
          <w:rFonts w:eastAsia="Calibri" w:cs="Calibri"/>
          <w:lang w:val="en-US" w:eastAsia="en-US"/>
        </w:rPr>
        <w:t xml:space="preserve">. </w:t>
      </w:r>
    </w:p>
    <w:p w14:paraId="3E582D4B" w14:textId="77777777" w:rsidR="00E91BF8" w:rsidRDefault="00E8135F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57CE59C1" w14:textId="77777777" w:rsidR="00E91BF8" w:rsidRDefault="00E8135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SA4:</w:t>
      </w:r>
    </w:p>
    <w:p w14:paraId="22563435" w14:textId="1BE97BD3" w:rsidR="00E91BF8" w:rsidRDefault="00E8135F">
      <w:pPr>
        <w:spacing w:after="120"/>
        <w:rPr>
          <w:rFonts w:ascii="Arial" w:eastAsia="SimSun" w:hAnsi="Arial"/>
          <w:lang w:eastAsia="en-US"/>
        </w:rPr>
      </w:pPr>
      <w:r>
        <w:rPr>
          <w:rFonts w:ascii="Arial" w:hAnsi="Arial" w:cs="Arial"/>
          <w:b/>
        </w:rPr>
        <w:t>ACTION:</w:t>
      </w:r>
      <w:r>
        <w:t xml:space="preserve"> </w:t>
      </w:r>
      <w:r>
        <w:tab/>
      </w:r>
      <w:r>
        <w:rPr>
          <w:rStyle w:val="IvDbodytextChar"/>
          <w:rFonts w:eastAsia="Calibri" w:cs="Calibri"/>
          <w:lang w:val="en-US" w:eastAsia="en-US"/>
        </w:rPr>
        <w:t>SA2 kindly ask</w:t>
      </w:r>
      <w:r w:rsidR="0009009A">
        <w:rPr>
          <w:rStyle w:val="IvDbodytextChar"/>
          <w:rFonts w:eastAsia="Calibri" w:cs="Calibri"/>
          <w:lang w:val="en-US" w:eastAsia="en-US"/>
        </w:rPr>
        <w:t>s</w:t>
      </w:r>
      <w:r>
        <w:rPr>
          <w:rStyle w:val="IvDbodytextChar"/>
          <w:rFonts w:eastAsia="Calibri" w:cs="Calibri"/>
          <w:lang w:val="en-US" w:eastAsia="en-US"/>
        </w:rPr>
        <w:t xml:space="preserve"> SA4 to provid</w:t>
      </w:r>
      <w:r w:rsidR="00FB7C1B">
        <w:rPr>
          <w:rStyle w:val="IvDbodytextChar"/>
          <w:rFonts w:eastAsia="Calibri" w:cs="Calibri"/>
          <w:lang w:val="en-US" w:eastAsia="en-US"/>
        </w:rPr>
        <w:t>e</w:t>
      </w:r>
      <w:r w:rsidR="002F7BC4">
        <w:rPr>
          <w:rStyle w:val="IvDbodytextChar"/>
          <w:rFonts w:eastAsia="Calibri" w:cs="Calibri"/>
          <w:lang w:val="en-US" w:eastAsia="en-US"/>
        </w:rPr>
        <w:t xml:space="preserve"> fe</w:t>
      </w:r>
      <w:r w:rsidR="0009009A">
        <w:rPr>
          <w:rStyle w:val="IvDbodytextChar"/>
          <w:rFonts w:eastAsia="Calibri" w:cs="Calibri"/>
          <w:lang w:val="en-US" w:eastAsia="en-US"/>
        </w:rPr>
        <w:t>e</w:t>
      </w:r>
      <w:r w:rsidR="002F7BC4">
        <w:rPr>
          <w:rStyle w:val="IvDbodytextChar"/>
          <w:rFonts w:eastAsia="Calibri" w:cs="Calibri"/>
          <w:lang w:val="en-US" w:eastAsia="en-US"/>
        </w:rPr>
        <w:t>dbac</w:t>
      </w:r>
      <w:r w:rsidR="0009009A">
        <w:rPr>
          <w:rStyle w:val="IvDbodytextChar"/>
          <w:rFonts w:eastAsia="Calibri" w:cs="Calibri"/>
          <w:lang w:val="en-US" w:eastAsia="en-US"/>
        </w:rPr>
        <w:t>k</w:t>
      </w:r>
      <w:r w:rsidR="002F7BC4">
        <w:rPr>
          <w:rStyle w:val="IvDbodytextChar"/>
          <w:rFonts w:eastAsia="Calibri" w:cs="Calibri"/>
          <w:lang w:val="en-US" w:eastAsia="en-US"/>
        </w:rPr>
        <w:t xml:space="preserve"> on the question above as deemed useful</w:t>
      </w:r>
      <w:r>
        <w:rPr>
          <w:rStyle w:val="IvDbodytextChar"/>
          <w:rFonts w:eastAsia="Calibri" w:cs="Calibri"/>
          <w:lang w:val="en-US" w:eastAsia="en-US"/>
        </w:rPr>
        <w:t xml:space="preserve">. </w:t>
      </w:r>
    </w:p>
    <w:p w14:paraId="601D88BA" w14:textId="77777777" w:rsidR="00E91BF8" w:rsidRDefault="00E91BF8">
      <w:pPr>
        <w:spacing w:after="120"/>
        <w:ind w:left="1217" w:hangingChars="600" w:hanging="1217"/>
        <w:rPr>
          <w:rStyle w:val="IvDbodytextChar"/>
          <w:rFonts w:eastAsia="Calibri" w:cs="Calibri"/>
          <w:b/>
          <w:lang w:eastAsia="en-US"/>
        </w:rPr>
      </w:pPr>
    </w:p>
    <w:p w14:paraId="68133F9A" w14:textId="77777777" w:rsidR="00E91BF8" w:rsidRDefault="00E8135F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457BF6B3" w14:textId="77777777" w:rsidR="00E91BF8" w:rsidRDefault="00E8135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#160-Ad Hoc-e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January,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3FB3FF41" w14:textId="77777777" w:rsidR="00E91BF8" w:rsidRDefault="00E8135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</w:t>
      </w:r>
    </w:p>
    <w:p w14:paraId="77542C5D" w14:textId="77777777" w:rsidR="00E91BF8" w:rsidRDefault="00E91BF8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p w14:paraId="7336DE1F" w14:textId="77777777" w:rsidR="00E91BF8" w:rsidRDefault="00E91BF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AF452A9" w14:textId="77777777" w:rsidR="00E91BF8" w:rsidRDefault="00E91BF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2A13D990" w14:textId="77777777" w:rsidR="00E91BF8" w:rsidRDefault="00E91BF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68E3DAE" w14:textId="77777777" w:rsidR="00E91BF8" w:rsidRDefault="00E91BF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sectPr w:rsidR="00E91BF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A57FC" w14:textId="77777777" w:rsidR="00CC7089" w:rsidRDefault="00CC7089">
      <w:pPr>
        <w:spacing w:after="0"/>
      </w:pPr>
      <w:r>
        <w:separator/>
      </w:r>
    </w:p>
  </w:endnote>
  <w:endnote w:type="continuationSeparator" w:id="0">
    <w:p w14:paraId="1DF0460D" w14:textId="77777777" w:rsidR="00CC7089" w:rsidRDefault="00CC70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3F381" w14:textId="77777777" w:rsidR="00CC7089" w:rsidRDefault="00CC7089">
      <w:pPr>
        <w:spacing w:after="0"/>
      </w:pPr>
      <w:r>
        <w:separator/>
      </w:r>
    </w:p>
  </w:footnote>
  <w:footnote w:type="continuationSeparator" w:id="0">
    <w:p w14:paraId="761676C8" w14:textId="77777777" w:rsidR="00CC7089" w:rsidRDefault="00CC70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73008222">
    <w:abstractNumId w:val="4"/>
  </w:num>
  <w:num w:numId="2" w16cid:durableId="1875577502">
    <w:abstractNumId w:val="2"/>
  </w:num>
  <w:num w:numId="3" w16cid:durableId="548418679">
    <w:abstractNumId w:val="3"/>
  </w:num>
  <w:num w:numId="4" w16cid:durableId="330718346">
    <w:abstractNumId w:val="1"/>
  </w:num>
  <w:num w:numId="5" w16cid:durableId="661589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67DF"/>
    <w:rsid w:val="00017F23"/>
    <w:rsid w:val="00045F26"/>
    <w:rsid w:val="0006290F"/>
    <w:rsid w:val="000635A5"/>
    <w:rsid w:val="000764D9"/>
    <w:rsid w:val="0008661C"/>
    <w:rsid w:val="0009009A"/>
    <w:rsid w:val="000E2228"/>
    <w:rsid w:val="000F6242"/>
    <w:rsid w:val="00155F39"/>
    <w:rsid w:val="00164149"/>
    <w:rsid w:val="001754AC"/>
    <w:rsid w:val="00176B30"/>
    <w:rsid w:val="002214FC"/>
    <w:rsid w:val="002276AF"/>
    <w:rsid w:val="0024204C"/>
    <w:rsid w:val="00252A2F"/>
    <w:rsid w:val="00276690"/>
    <w:rsid w:val="00283455"/>
    <w:rsid w:val="00291DDA"/>
    <w:rsid w:val="00296E29"/>
    <w:rsid w:val="002A7765"/>
    <w:rsid w:val="002B248E"/>
    <w:rsid w:val="002F1940"/>
    <w:rsid w:val="002F7BC4"/>
    <w:rsid w:val="0032089D"/>
    <w:rsid w:val="0032265C"/>
    <w:rsid w:val="00356430"/>
    <w:rsid w:val="00383545"/>
    <w:rsid w:val="0038360C"/>
    <w:rsid w:val="003F434E"/>
    <w:rsid w:val="0040316D"/>
    <w:rsid w:val="004307A7"/>
    <w:rsid w:val="004318ED"/>
    <w:rsid w:val="00433500"/>
    <w:rsid w:val="00433F71"/>
    <w:rsid w:val="00440D43"/>
    <w:rsid w:val="004603F3"/>
    <w:rsid w:val="00483FEA"/>
    <w:rsid w:val="004B3A53"/>
    <w:rsid w:val="004C2E5B"/>
    <w:rsid w:val="004D7F0D"/>
    <w:rsid w:val="004E3939"/>
    <w:rsid w:val="00515B7A"/>
    <w:rsid w:val="00526D6F"/>
    <w:rsid w:val="00552C3D"/>
    <w:rsid w:val="00567908"/>
    <w:rsid w:val="00570663"/>
    <w:rsid w:val="00594030"/>
    <w:rsid w:val="005973CA"/>
    <w:rsid w:val="005C4CA3"/>
    <w:rsid w:val="005D7B93"/>
    <w:rsid w:val="005E0DF4"/>
    <w:rsid w:val="005F384F"/>
    <w:rsid w:val="006548FA"/>
    <w:rsid w:val="006611C6"/>
    <w:rsid w:val="00684CBC"/>
    <w:rsid w:val="006902F0"/>
    <w:rsid w:val="00695191"/>
    <w:rsid w:val="006B1BF0"/>
    <w:rsid w:val="006C61B7"/>
    <w:rsid w:val="006E6947"/>
    <w:rsid w:val="007026D9"/>
    <w:rsid w:val="007116C9"/>
    <w:rsid w:val="007342C9"/>
    <w:rsid w:val="0078730D"/>
    <w:rsid w:val="007F367E"/>
    <w:rsid w:val="007F4F92"/>
    <w:rsid w:val="00847B2C"/>
    <w:rsid w:val="0087242F"/>
    <w:rsid w:val="008A7B68"/>
    <w:rsid w:val="008C10AE"/>
    <w:rsid w:val="008D70FB"/>
    <w:rsid w:val="008D772F"/>
    <w:rsid w:val="008F1861"/>
    <w:rsid w:val="008F2857"/>
    <w:rsid w:val="00911BB9"/>
    <w:rsid w:val="0093468A"/>
    <w:rsid w:val="00935C5A"/>
    <w:rsid w:val="00952EF3"/>
    <w:rsid w:val="0095471C"/>
    <w:rsid w:val="0099764C"/>
    <w:rsid w:val="009A3026"/>
    <w:rsid w:val="009C1AF0"/>
    <w:rsid w:val="009C2008"/>
    <w:rsid w:val="00A8293A"/>
    <w:rsid w:val="00AA3ABB"/>
    <w:rsid w:val="00AB0AC8"/>
    <w:rsid w:val="00AB65D4"/>
    <w:rsid w:val="00AE48D4"/>
    <w:rsid w:val="00B06462"/>
    <w:rsid w:val="00B126CB"/>
    <w:rsid w:val="00B4799A"/>
    <w:rsid w:val="00B76A33"/>
    <w:rsid w:val="00B94E73"/>
    <w:rsid w:val="00B95709"/>
    <w:rsid w:val="00B97703"/>
    <w:rsid w:val="00BA2DDE"/>
    <w:rsid w:val="00C0334F"/>
    <w:rsid w:val="00C7119E"/>
    <w:rsid w:val="00CA319D"/>
    <w:rsid w:val="00CA7C6F"/>
    <w:rsid w:val="00CB78EC"/>
    <w:rsid w:val="00CC7089"/>
    <w:rsid w:val="00CF6087"/>
    <w:rsid w:val="00D1705E"/>
    <w:rsid w:val="00D402D8"/>
    <w:rsid w:val="00DA4A5C"/>
    <w:rsid w:val="00DA5524"/>
    <w:rsid w:val="00DB6AF1"/>
    <w:rsid w:val="00E2319B"/>
    <w:rsid w:val="00E61D1D"/>
    <w:rsid w:val="00E702E6"/>
    <w:rsid w:val="00E8135F"/>
    <w:rsid w:val="00E91BF8"/>
    <w:rsid w:val="00EA6752"/>
    <w:rsid w:val="00EC7488"/>
    <w:rsid w:val="00EE66C2"/>
    <w:rsid w:val="00F04924"/>
    <w:rsid w:val="00F5223B"/>
    <w:rsid w:val="00F560C4"/>
    <w:rsid w:val="00F75196"/>
    <w:rsid w:val="00FB32E2"/>
    <w:rsid w:val="00FB7C1B"/>
    <w:rsid w:val="00FE7C3F"/>
    <w:rsid w:val="1C5E2B8D"/>
    <w:rsid w:val="39BD6BBD"/>
    <w:rsid w:val="3EA9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DDB694"/>
  <w15:docId w15:val="{BFC76A57-E0B6-4D70-B4C1-3C4A10D51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84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F38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F38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38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38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38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384F"/>
    <w:pPr>
      <w:outlineLvl w:val="5"/>
    </w:pPr>
  </w:style>
  <w:style w:type="paragraph" w:styleId="Heading7">
    <w:name w:val="heading 7"/>
    <w:basedOn w:val="H6"/>
    <w:next w:val="Normal"/>
    <w:qFormat/>
    <w:rsid w:val="005F384F"/>
    <w:pPr>
      <w:outlineLvl w:val="6"/>
    </w:pPr>
  </w:style>
  <w:style w:type="paragraph" w:styleId="Heading8">
    <w:name w:val="heading 8"/>
    <w:basedOn w:val="Heading1"/>
    <w:next w:val="Normal"/>
    <w:qFormat/>
    <w:rsid w:val="005F384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384F"/>
    <w:pPr>
      <w:outlineLvl w:val="8"/>
    </w:pPr>
  </w:style>
  <w:style w:type="character" w:default="1" w:styleId="DefaultParagraphFont">
    <w:name w:val="Default Paragraph Font"/>
    <w:semiHidden/>
    <w:rsid w:val="005F38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F384F"/>
  </w:style>
  <w:style w:type="paragraph" w:customStyle="1" w:styleId="H6">
    <w:name w:val="H6"/>
    <w:basedOn w:val="Heading5"/>
    <w:next w:val="Normal"/>
    <w:rsid w:val="005F384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5F384F"/>
    <w:pPr>
      <w:ind w:left="1135"/>
    </w:pPr>
  </w:style>
  <w:style w:type="paragraph" w:styleId="List2">
    <w:name w:val="List 2"/>
    <w:basedOn w:val="List"/>
    <w:semiHidden/>
    <w:rsid w:val="005F384F"/>
    <w:pPr>
      <w:ind w:left="851"/>
    </w:pPr>
  </w:style>
  <w:style w:type="paragraph" w:styleId="List">
    <w:name w:val="List"/>
    <w:basedOn w:val="Normal"/>
    <w:semiHidden/>
    <w:rsid w:val="005F384F"/>
    <w:pPr>
      <w:ind w:left="568" w:hanging="284"/>
    </w:pPr>
  </w:style>
  <w:style w:type="paragraph" w:styleId="TOC7">
    <w:name w:val="toc 7"/>
    <w:basedOn w:val="TOC6"/>
    <w:next w:val="Normal"/>
    <w:semiHidden/>
    <w:rsid w:val="005F384F"/>
    <w:pPr>
      <w:ind w:left="2268" w:hanging="2268"/>
    </w:pPr>
  </w:style>
  <w:style w:type="paragraph" w:styleId="TOC6">
    <w:name w:val="toc 6"/>
    <w:basedOn w:val="TOC5"/>
    <w:next w:val="Normal"/>
    <w:semiHidden/>
    <w:rsid w:val="005F384F"/>
    <w:pPr>
      <w:ind w:left="1985" w:hanging="1985"/>
    </w:pPr>
  </w:style>
  <w:style w:type="paragraph" w:styleId="TOC5">
    <w:name w:val="toc 5"/>
    <w:basedOn w:val="TOC4"/>
    <w:semiHidden/>
    <w:rsid w:val="005F384F"/>
    <w:pPr>
      <w:ind w:left="1701" w:hanging="1701"/>
    </w:pPr>
  </w:style>
  <w:style w:type="paragraph" w:styleId="TOC4">
    <w:name w:val="toc 4"/>
    <w:basedOn w:val="TOC3"/>
    <w:semiHidden/>
    <w:rsid w:val="005F384F"/>
    <w:pPr>
      <w:ind w:left="1418" w:hanging="1418"/>
    </w:pPr>
  </w:style>
  <w:style w:type="paragraph" w:styleId="TOC3">
    <w:name w:val="toc 3"/>
    <w:basedOn w:val="TOC2"/>
    <w:semiHidden/>
    <w:rsid w:val="005F384F"/>
    <w:pPr>
      <w:ind w:left="1134" w:hanging="1134"/>
    </w:pPr>
  </w:style>
  <w:style w:type="paragraph" w:styleId="TOC2">
    <w:name w:val="toc 2"/>
    <w:basedOn w:val="TOC1"/>
    <w:semiHidden/>
    <w:rsid w:val="005F384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5F38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5F384F"/>
    <w:pPr>
      <w:ind w:left="851"/>
    </w:pPr>
  </w:style>
  <w:style w:type="paragraph" w:styleId="ListNumber">
    <w:name w:val="List Number"/>
    <w:basedOn w:val="List"/>
    <w:semiHidden/>
    <w:rsid w:val="005F384F"/>
  </w:style>
  <w:style w:type="paragraph" w:styleId="ListBullet4">
    <w:name w:val="List Bullet 4"/>
    <w:basedOn w:val="ListBullet3"/>
    <w:semiHidden/>
    <w:rsid w:val="005F384F"/>
    <w:pPr>
      <w:ind w:left="1418"/>
    </w:pPr>
  </w:style>
  <w:style w:type="paragraph" w:styleId="ListBullet3">
    <w:name w:val="List Bullet 3"/>
    <w:basedOn w:val="ListBullet2"/>
    <w:semiHidden/>
    <w:rsid w:val="005F384F"/>
    <w:pPr>
      <w:ind w:left="1135"/>
    </w:pPr>
  </w:style>
  <w:style w:type="paragraph" w:styleId="ListBullet2">
    <w:name w:val="List Bullet 2"/>
    <w:basedOn w:val="ListBullet"/>
    <w:semiHidden/>
    <w:rsid w:val="005F384F"/>
    <w:pPr>
      <w:ind w:left="851"/>
    </w:pPr>
  </w:style>
  <w:style w:type="paragraph" w:styleId="ListBullet">
    <w:name w:val="List Bullet"/>
    <w:basedOn w:val="List"/>
    <w:semiHidden/>
    <w:rsid w:val="005F384F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5F384F"/>
    <w:pPr>
      <w:ind w:left="1702"/>
    </w:pPr>
  </w:style>
  <w:style w:type="paragraph" w:styleId="TOC8">
    <w:name w:val="toc 8"/>
    <w:basedOn w:val="TOC1"/>
    <w:semiHidden/>
    <w:rsid w:val="005F384F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5F384F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5F38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5F384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5F384F"/>
    <w:pPr>
      <w:ind w:left="1702"/>
    </w:pPr>
  </w:style>
  <w:style w:type="paragraph" w:styleId="List4">
    <w:name w:val="List 4"/>
    <w:basedOn w:val="List3"/>
    <w:semiHidden/>
    <w:rsid w:val="005F384F"/>
    <w:pPr>
      <w:ind w:left="1418"/>
    </w:pPr>
  </w:style>
  <w:style w:type="paragraph" w:styleId="TOC9">
    <w:name w:val="toc 9"/>
    <w:basedOn w:val="TOC8"/>
    <w:semiHidden/>
    <w:rsid w:val="005F384F"/>
    <w:pPr>
      <w:ind w:left="1418" w:hanging="1418"/>
    </w:pPr>
  </w:style>
  <w:style w:type="paragraph" w:styleId="Index1">
    <w:name w:val="index 1"/>
    <w:basedOn w:val="Normal"/>
    <w:semiHidden/>
    <w:rsid w:val="005F384F"/>
    <w:pPr>
      <w:keepLines/>
      <w:spacing w:after="0"/>
    </w:pPr>
  </w:style>
  <w:style w:type="paragraph" w:styleId="Index2">
    <w:name w:val="index 2"/>
    <w:basedOn w:val="Index1"/>
    <w:semiHidden/>
    <w:rsid w:val="005F384F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5F384F"/>
    <w:rPr>
      <w:b/>
      <w:position w:val="6"/>
      <w:sz w:val="16"/>
    </w:rPr>
  </w:style>
  <w:style w:type="paragraph" w:customStyle="1" w:styleId="B1">
    <w:name w:val="B1"/>
    <w:basedOn w:val="List"/>
    <w:rsid w:val="005F384F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noProof/>
      <w:sz w:val="18"/>
      <w:lang w:val="en-GB" w:eastAsia="en-GB"/>
    </w:rPr>
  </w:style>
  <w:style w:type="paragraph" w:customStyle="1" w:styleId="ZT">
    <w:name w:val="ZT"/>
    <w:rsid w:val="005F38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rsid w:val="005F38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F384F"/>
    <w:pPr>
      <w:outlineLvl w:val="9"/>
    </w:p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sid w:val="005F384F"/>
    <w:rPr>
      <w:b/>
    </w:rPr>
  </w:style>
  <w:style w:type="paragraph" w:customStyle="1" w:styleId="TAC">
    <w:name w:val="TAC"/>
    <w:basedOn w:val="TAL"/>
    <w:rsid w:val="005F384F"/>
    <w:pPr>
      <w:jc w:val="center"/>
    </w:pPr>
  </w:style>
  <w:style w:type="paragraph" w:customStyle="1" w:styleId="TAL">
    <w:name w:val="TAL"/>
    <w:basedOn w:val="Normal"/>
    <w:rsid w:val="005F384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F384F"/>
    <w:pPr>
      <w:keepNext w:val="0"/>
      <w:spacing w:before="0" w:after="240"/>
    </w:pPr>
  </w:style>
  <w:style w:type="paragraph" w:customStyle="1" w:styleId="TH">
    <w:name w:val="TH"/>
    <w:basedOn w:val="Normal"/>
    <w:rsid w:val="005F38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F384F"/>
    <w:pPr>
      <w:keepLines/>
      <w:ind w:left="1135" w:hanging="851"/>
    </w:pPr>
  </w:style>
  <w:style w:type="paragraph" w:customStyle="1" w:styleId="EX">
    <w:name w:val="EX"/>
    <w:basedOn w:val="Normal"/>
    <w:rsid w:val="005F384F"/>
    <w:pPr>
      <w:keepLines/>
      <w:ind w:left="1702" w:hanging="1418"/>
    </w:pPr>
  </w:style>
  <w:style w:type="paragraph" w:customStyle="1" w:styleId="FP">
    <w:name w:val="FP"/>
    <w:basedOn w:val="Normal"/>
    <w:rsid w:val="005F384F"/>
    <w:pPr>
      <w:spacing w:after="0"/>
    </w:pPr>
  </w:style>
  <w:style w:type="paragraph" w:customStyle="1" w:styleId="LD">
    <w:name w:val="LD"/>
    <w:rsid w:val="005F38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F384F"/>
    <w:pPr>
      <w:spacing w:after="0"/>
    </w:pPr>
  </w:style>
  <w:style w:type="paragraph" w:customStyle="1" w:styleId="EW">
    <w:name w:val="EW"/>
    <w:basedOn w:val="EX"/>
    <w:rsid w:val="005F384F"/>
    <w:pPr>
      <w:spacing w:after="0"/>
    </w:pPr>
  </w:style>
  <w:style w:type="paragraph" w:customStyle="1" w:styleId="EQ">
    <w:name w:val="EQ"/>
    <w:basedOn w:val="Normal"/>
    <w:next w:val="Normal"/>
    <w:rsid w:val="005F38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F38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38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F384F"/>
    <w:pPr>
      <w:jc w:val="right"/>
    </w:pPr>
  </w:style>
  <w:style w:type="paragraph" w:customStyle="1" w:styleId="TAN">
    <w:name w:val="TAN"/>
    <w:basedOn w:val="TAL"/>
    <w:rsid w:val="005F384F"/>
    <w:pPr>
      <w:ind w:left="851" w:hanging="851"/>
    </w:pPr>
  </w:style>
  <w:style w:type="paragraph" w:customStyle="1" w:styleId="ZA">
    <w:name w:val="ZA"/>
    <w:rsid w:val="005F38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F38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F38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F38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F384F"/>
    <w:pPr>
      <w:framePr w:wrap="notBeside" w:y="16161"/>
    </w:pPr>
  </w:style>
  <w:style w:type="character" w:customStyle="1" w:styleId="ZGSM">
    <w:name w:val="ZGSM"/>
    <w:rsid w:val="005F384F"/>
  </w:style>
  <w:style w:type="paragraph" w:customStyle="1" w:styleId="ZG">
    <w:name w:val="ZG"/>
    <w:rsid w:val="005F38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EditorsNote">
    <w:name w:val="Editor's Note"/>
    <w:basedOn w:val="NO"/>
    <w:rsid w:val="005F384F"/>
    <w:rPr>
      <w:color w:val="FF0000"/>
    </w:rPr>
  </w:style>
  <w:style w:type="paragraph" w:customStyle="1" w:styleId="B2">
    <w:name w:val="B2"/>
    <w:basedOn w:val="List2"/>
    <w:rsid w:val="005F384F"/>
  </w:style>
  <w:style w:type="paragraph" w:customStyle="1" w:styleId="B3">
    <w:name w:val="B3"/>
    <w:basedOn w:val="List3"/>
    <w:rsid w:val="005F384F"/>
  </w:style>
  <w:style w:type="paragraph" w:customStyle="1" w:styleId="B4">
    <w:name w:val="B4"/>
    <w:basedOn w:val="List4"/>
    <w:rsid w:val="005F384F"/>
  </w:style>
  <w:style w:type="paragraph" w:customStyle="1" w:styleId="B5">
    <w:name w:val="B5"/>
    <w:basedOn w:val="List5"/>
    <w:rsid w:val="005F384F"/>
  </w:style>
  <w:style w:type="paragraph" w:customStyle="1" w:styleId="ZTD">
    <w:name w:val="ZTD"/>
    <w:basedOn w:val="ZB"/>
    <w:rsid w:val="005F384F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GB"/>
    </w:rPr>
  </w:style>
  <w:style w:type="character" w:customStyle="1" w:styleId="IvDbodytextChar">
    <w:name w:val="IvD bodytext Char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styleId="Revision">
    <w:name w:val="Revision"/>
    <w:hidden/>
    <w:uiPriority w:val="99"/>
    <w:unhideWhenUsed/>
    <w:rsid w:val="00E8135F"/>
    <w:rPr>
      <w:lang w:val="en-GB" w:eastAsia="en-GB"/>
    </w:rPr>
  </w:style>
  <w:style w:type="paragraph" w:customStyle="1" w:styleId="CRCoverPage">
    <w:name w:val="CR Cover Page"/>
    <w:rsid w:val="005F384F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6EA7-828B-4D49-8A3E-D7F598BA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227</Words>
  <Characters>1298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Antoine</cp:lastModifiedBy>
  <cp:revision>4</cp:revision>
  <cp:lastPrinted>2002-04-23T07:10:00Z</cp:lastPrinted>
  <dcterms:created xsi:type="dcterms:W3CDTF">2023-11-17T18:05:00Z</dcterms:created>
  <dcterms:modified xsi:type="dcterms:W3CDTF">2024-01-23T11:39:00Z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9006920DB154468E8CA2354C2E7F792A</vt:lpwstr>
  </property>
</Properties>
</file>